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61" w:rsidRDefault="00BE62EB">
      <w:pPr>
        <w:jc w:val="center"/>
      </w:pPr>
      <w:bookmarkStart w:id="0" w:name="_GoBack"/>
      <w:bookmarkEnd w:id="0"/>
      <w:r>
        <w:rPr>
          <w:rFonts w:cs="Times New Roman"/>
          <w:b/>
          <w:sz w:val="24"/>
          <w:szCs w:val="24"/>
        </w:rPr>
        <w:t>Minutes for Pinellas County Domestic Violence Task</w:t>
      </w:r>
    </w:p>
    <w:p w:rsidR="00444B61" w:rsidRDefault="00BE62EB">
      <w:pPr>
        <w:jc w:val="center"/>
      </w:pPr>
      <w:r>
        <w:rPr>
          <w:rFonts w:cs="Times New Roman"/>
          <w:b/>
          <w:sz w:val="24"/>
          <w:szCs w:val="24"/>
        </w:rPr>
        <w:t>March 19th 2019</w:t>
      </w:r>
    </w:p>
    <w:p w:rsidR="00444B61" w:rsidRDefault="00BE62EB">
      <w:pPr>
        <w:spacing w:after="0"/>
        <w:jc w:val="center"/>
        <w:rPr>
          <w:rFonts w:cs="Times New Roman"/>
          <w:sz w:val="24"/>
          <w:szCs w:val="24"/>
        </w:rPr>
      </w:pPr>
      <w:r>
        <w:rPr>
          <w:rFonts w:cs="Times New Roman"/>
          <w:sz w:val="24"/>
          <w:szCs w:val="24"/>
          <w:u w:val="single"/>
        </w:rPr>
        <w:t>Chair:</w:t>
      </w:r>
      <w:r>
        <w:rPr>
          <w:rFonts w:cs="Times New Roman"/>
          <w:sz w:val="24"/>
          <w:szCs w:val="24"/>
        </w:rPr>
        <w:t xml:space="preserve"> Bobbie Hodson- </w:t>
      </w:r>
      <w:r>
        <w:rPr>
          <w:rFonts w:cs="Times New Roman"/>
          <w:b/>
          <w:sz w:val="24"/>
          <w:szCs w:val="24"/>
        </w:rPr>
        <w:t xml:space="preserve">Pinellas County Sheriff’s Office </w:t>
      </w:r>
    </w:p>
    <w:p w:rsidR="00444B61" w:rsidRDefault="00BE62EB">
      <w:pPr>
        <w:spacing w:after="0"/>
        <w:jc w:val="center"/>
        <w:rPr>
          <w:rFonts w:cs="Times New Roman"/>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Retired (Haven)</w:t>
      </w:r>
    </w:p>
    <w:p w:rsidR="00444B61" w:rsidRDefault="00444B61">
      <w:pPr>
        <w:spacing w:after="0"/>
        <w:jc w:val="both"/>
        <w:rPr>
          <w:rFonts w:cs="Times New Roman"/>
          <w:sz w:val="24"/>
          <w:szCs w:val="24"/>
        </w:rPr>
      </w:pPr>
    </w:p>
    <w:p w:rsidR="00444B61" w:rsidRDefault="00BE62EB">
      <w:pPr>
        <w:tabs>
          <w:tab w:val="left" w:pos="8208"/>
        </w:tabs>
        <w:spacing w:after="0"/>
        <w:jc w:val="both"/>
        <w:rPr>
          <w:rFonts w:cs="Times New Roman"/>
          <w:sz w:val="24"/>
          <w:szCs w:val="24"/>
        </w:rPr>
      </w:pPr>
      <w:r>
        <w:rPr>
          <w:rFonts w:cs="Times New Roman"/>
          <w:sz w:val="24"/>
          <w:szCs w:val="24"/>
          <w:u w:val="single"/>
        </w:rPr>
        <w:t>Location:</w:t>
      </w:r>
      <w:r>
        <w:rPr>
          <w:rFonts w:cs="Times New Roman"/>
          <w:sz w:val="24"/>
          <w:szCs w:val="24"/>
        </w:rPr>
        <w:t xml:space="preserve">      Juvenile Welfare Board</w:t>
      </w:r>
    </w:p>
    <w:p w:rsidR="00444B61" w:rsidRDefault="00BE62EB">
      <w:pPr>
        <w:tabs>
          <w:tab w:val="left" w:pos="8208"/>
        </w:tabs>
        <w:spacing w:after="0"/>
        <w:jc w:val="both"/>
        <w:rPr>
          <w:rFonts w:cs="Times New Roman"/>
          <w:sz w:val="24"/>
          <w:szCs w:val="24"/>
        </w:rPr>
      </w:pPr>
      <w:r>
        <w:rPr>
          <w:rFonts w:cs="Times New Roman"/>
          <w:sz w:val="24"/>
          <w:szCs w:val="24"/>
        </w:rPr>
        <w:t>14155 58th St. N. **Room 191**</w:t>
      </w:r>
    </w:p>
    <w:p w:rsidR="00444B61" w:rsidRDefault="00BE62EB">
      <w:pPr>
        <w:tabs>
          <w:tab w:val="left" w:pos="8208"/>
        </w:tabs>
        <w:spacing w:after="0"/>
        <w:jc w:val="both"/>
        <w:rPr>
          <w:rFonts w:cs="Times New Roman"/>
          <w:sz w:val="24"/>
          <w:szCs w:val="24"/>
        </w:rPr>
      </w:pPr>
      <w:r>
        <w:rPr>
          <w:rFonts w:cs="Times New Roman"/>
          <w:sz w:val="24"/>
          <w:szCs w:val="24"/>
        </w:rPr>
        <w:t xml:space="preserve">Clearwater, FL  </w:t>
      </w:r>
    </w:p>
    <w:p w:rsidR="00444B61" w:rsidRDefault="00444B61">
      <w:pPr>
        <w:jc w:val="both"/>
        <w:rPr>
          <w:rFonts w:cs="Times New Roman"/>
          <w:sz w:val="24"/>
          <w:szCs w:val="24"/>
          <w:u w:val="single"/>
        </w:rPr>
      </w:pPr>
    </w:p>
    <w:p w:rsidR="00444B61" w:rsidRDefault="00BE62EB">
      <w:pPr>
        <w:jc w:val="both"/>
        <w:rPr>
          <w:rFonts w:cs="Times New Roman"/>
          <w:sz w:val="24"/>
          <w:szCs w:val="24"/>
        </w:rPr>
      </w:pPr>
      <w:r>
        <w:rPr>
          <w:rFonts w:cs="Times New Roman"/>
          <w:sz w:val="24"/>
          <w:szCs w:val="24"/>
          <w:u w:val="single"/>
        </w:rPr>
        <w:t>Time:</w:t>
      </w:r>
      <w:r>
        <w:rPr>
          <w:rFonts w:cs="Times New Roman"/>
          <w:sz w:val="24"/>
          <w:szCs w:val="24"/>
        </w:rPr>
        <w:t xml:space="preserve">  2:00 PM-4:00 PM</w:t>
      </w:r>
      <w:r>
        <w:rPr>
          <w:rFonts w:cs="Times New Roman"/>
          <w:sz w:val="24"/>
          <w:szCs w:val="24"/>
        </w:rPr>
        <w:tab/>
      </w:r>
      <w:r>
        <w:rPr>
          <w:rFonts w:cs="Times New Roman"/>
          <w:sz w:val="24"/>
          <w:szCs w:val="24"/>
        </w:rPr>
        <w:tab/>
      </w:r>
      <w:r>
        <w:rPr>
          <w:rFonts w:cs="Times New Roman"/>
          <w:sz w:val="24"/>
          <w:szCs w:val="24"/>
        </w:rPr>
        <w:tab/>
      </w:r>
    </w:p>
    <w:p w:rsidR="00444B61" w:rsidRDefault="00BE62EB">
      <w:pPr>
        <w:spacing w:after="0" w:line="271" w:lineRule="auto"/>
        <w:ind w:firstLine="720"/>
        <w:jc w:val="both"/>
        <w:rPr>
          <w:rFonts w:cs="Times New Roman"/>
          <w:b/>
        </w:rPr>
      </w:pPr>
      <w:r>
        <w:rPr>
          <w:rFonts w:cs="Times New Roman"/>
          <w:b/>
        </w:rPr>
        <w:t xml:space="preserve">VISION: </w:t>
      </w:r>
    </w:p>
    <w:p w:rsidR="00444B61" w:rsidRDefault="00BE62EB">
      <w:pPr>
        <w:spacing w:after="0" w:line="271" w:lineRule="auto"/>
        <w:ind w:firstLine="720"/>
        <w:jc w:val="both"/>
        <w:rPr>
          <w:rFonts w:cs="Times New Roman"/>
        </w:rPr>
      </w:pPr>
      <w:r>
        <w:rPr>
          <w:rFonts w:cs="Times New Roman"/>
        </w:rPr>
        <w:t>To have a peaceful and just community;</w:t>
      </w:r>
    </w:p>
    <w:p w:rsidR="00444B61" w:rsidRDefault="00BE62EB">
      <w:pPr>
        <w:spacing w:after="0" w:line="271" w:lineRule="auto"/>
        <w:ind w:firstLine="720"/>
        <w:jc w:val="both"/>
        <w:rPr>
          <w:rFonts w:cs="Times New Roman"/>
          <w:b/>
        </w:rPr>
      </w:pPr>
      <w:r>
        <w:rPr>
          <w:rFonts w:cs="Times New Roman"/>
          <w:b/>
        </w:rPr>
        <w:t xml:space="preserve">PURPOSE:  </w:t>
      </w:r>
    </w:p>
    <w:p w:rsidR="00444B61" w:rsidRDefault="00BE62EB">
      <w:pPr>
        <w:spacing w:after="0" w:line="271" w:lineRule="auto"/>
        <w:ind w:firstLine="720"/>
        <w:jc w:val="both"/>
        <w:rPr>
          <w:rFonts w:cs="Times New Roman"/>
        </w:rPr>
      </w:pPr>
      <w:r>
        <w:rPr>
          <w:rFonts w:cs="Times New Roman"/>
        </w:rPr>
        <w:t xml:space="preserve">1.   To promote the prevention of domestic and sexual violence. </w:t>
      </w:r>
    </w:p>
    <w:p w:rsidR="00444B61" w:rsidRDefault="00BE62EB">
      <w:pPr>
        <w:spacing w:after="0" w:line="271" w:lineRule="auto"/>
        <w:ind w:firstLine="720"/>
        <w:jc w:val="both"/>
        <w:rPr>
          <w:rFonts w:cs="Times New Roman"/>
        </w:rPr>
      </w:pPr>
      <w:r>
        <w:rPr>
          <w:rFonts w:cs="Times New Roman"/>
        </w:rPr>
        <w:t>2.   To enhance victim safety.</w:t>
      </w:r>
    </w:p>
    <w:p w:rsidR="00444B61" w:rsidRDefault="00BE62EB">
      <w:pPr>
        <w:spacing w:after="0" w:line="271" w:lineRule="auto"/>
        <w:ind w:firstLine="720"/>
        <w:jc w:val="both"/>
        <w:rPr>
          <w:rFonts w:cs="Times New Roman"/>
        </w:rPr>
      </w:pPr>
      <w:r>
        <w:rPr>
          <w:rFonts w:cs="Times New Roman"/>
        </w:rPr>
        <w:t>3.   To hold batterers accountable.</w:t>
      </w:r>
    </w:p>
    <w:p w:rsidR="00444B61" w:rsidRDefault="00BE62EB">
      <w:pPr>
        <w:spacing w:after="0" w:line="271" w:lineRule="auto"/>
        <w:ind w:firstLine="720"/>
        <w:jc w:val="both"/>
        <w:rPr>
          <w:rFonts w:cs="Times New Roman"/>
          <w:b/>
        </w:rPr>
      </w:pPr>
      <w:r>
        <w:rPr>
          <w:rFonts w:cs="Times New Roman"/>
          <w:b/>
        </w:rPr>
        <w:t xml:space="preserve">GOALS:  </w:t>
      </w:r>
    </w:p>
    <w:p w:rsidR="00444B61" w:rsidRDefault="00BE62EB">
      <w:pPr>
        <w:spacing w:after="0" w:line="271" w:lineRule="auto"/>
        <w:ind w:firstLine="720"/>
        <w:jc w:val="both"/>
      </w:pPr>
      <w:r>
        <w:rPr>
          <w:rFonts w:cs="Times New Roman"/>
        </w:rPr>
        <w:t>1.   To deve</w:t>
      </w:r>
      <w:r>
        <w:rPr>
          <w:rFonts w:cs="Times New Roman"/>
        </w:rPr>
        <w:t>lop and implement primary preventative strategies.</w:t>
      </w:r>
    </w:p>
    <w:p w:rsidR="00444B61" w:rsidRDefault="00BE62EB">
      <w:pPr>
        <w:spacing w:after="0" w:line="271" w:lineRule="auto"/>
        <w:ind w:firstLine="720"/>
        <w:jc w:val="both"/>
      </w:pPr>
      <w:r>
        <w:rPr>
          <w:rFonts w:cs="Times New Roman"/>
        </w:rPr>
        <w:t>2.   To facilitate and implement a coordinated community response to domestic violence,</w:t>
      </w:r>
    </w:p>
    <w:p w:rsidR="00444B61" w:rsidRDefault="00BE62EB">
      <w:pPr>
        <w:ind w:firstLine="720"/>
        <w:jc w:val="both"/>
      </w:pPr>
      <w:r>
        <w:rPr>
          <w:rFonts w:cs="Times New Roman"/>
        </w:rPr>
        <w:t xml:space="preserve">3.   To provide ongoing education and assessment of the coordinated community response. </w:t>
      </w:r>
    </w:p>
    <w:p w:rsidR="00444B61" w:rsidRDefault="00BE62EB">
      <w:pPr>
        <w:jc w:val="both"/>
        <w:rPr>
          <w:rFonts w:cs="Times New Roman"/>
        </w:rPr>
      </w:pPr>
      <w:r>
        <w:rPr>
          <w:rFonts w:cs="Times New Roman"/>
        </w:rPr>
        <w:t>The Task Force agrees to use</w:t>
      </w:r>
      <w:r>
        <w:rPr>
          <w:rFonts w:cs="Times New Roman"/>
        </w:rPr>
        <w:t xml:space="preserve"> the principles of </w:t>
      </w:r>
      <w:r>
        <w:rPr>
          <w:rFonts w:cs="Times New Roman"/>
          <w:b/>
        </w:rPr>
        <w:t>Trauma Informed Care</w:t>
      </w:r>
      <w:r>
        <w:rPr>
          <w:rFonts w:cs="Times New Roman"/>
        </w:rPr>
        <w:t xml:space="preserve"> in conducting our meetings by creating a safe, trustworthy, collaborative and empowering environment.  This supportive culture of shared decision making and choices for all involved will enhance our advocacy efforts.</w:t>
      </w:r>
      <w:r>
        <w:rPr>
          <w:rFonts w:cs="Times New Roman"/>
        </w:rPr>
        <w:t xml:space="preserve"> </w:t>
      </w:r>
    </w:p>
    <w:p w:rsidR="00444B61" w:rsidRDefault="00BE62EB">
      <w:pPr>
        <w:jc w:val="both"/>
      </w:pPr>
      <w:r>
        <w:rPr>
          <w:rFonts w:cs="Times New Roman"/>
          <w:sz w:val="24"/>
          <w:szCs w:val="24"/>
        </w:rPr>
        <w:t>Chris Warwick called the meeting to order by reading the Vision, Purpose and Goals of the Task Force at 2:03 PM.</w:t>
      </w:r>
    </w:p>
    <w:p w:rsidR="00444B61" w:rsidRDefault="00BE62EB">
      <w:pPr>
        <w:jc w:val="both"/>
      </w:pPr>
      <w:r>
        <w:rPr>
          <w:rFonts w:cs="Times New Roman"/>
          <w:sz w:val="24"/>
          <w:szCs w:val="24"/>
        </w:rPr>
        <w:t>David Swindall proposed approval of the minutes seconded by Melissa Andress.</w:t>
      </w:r>
    </w:p>
    <w:p w:rsidR="00444B61" w:rsidRDefault="00BE62EB">
      <w:pPr>
        <w:pStyle w:val="ListParagraph"/>
        <w:numPr>
          <w:ilvl w:val="0"/>
          <w:numId w:val="1"/>
        </w:numPr>
        <w:jc w:val="both"/>
      </w:pPr>
      <w:r>
        <w:rPr>
          <w:rFonts w:cs="Times New Roman"/>
          <w:b/>
          <w:sz w:val="24"/>
          <w:szCs w:val="24"/>
        </w:rPr>
        <w:t>Chair’s Report</w:t>
      </w:r>
      <w:r>
        <w:rPr>
          <w:rFonts w:cs="Times New Roman"/>
          <w:sz w:val="24"/>
          <w:szCs w:val="24"/>
        </w:rPr>
        <w:t xml:space="preserve"> – Bobbie Hodson </w:t>
      </w:r>
      <w:hyperlink r:id="rId7">
        <w:r>
          <w:rPr>
            <w:rStyle w:val="InternetLink"/>
            <w:rFonts w:cs="Times New Roman"/>
            <w:sz w:val="24"/>
            <w:szCs w:val="24"/>
          </w:rPr>
          <w:t>bhodson@pcsonet.com</w:t>
        </w:r>
      </w:hyperlink>
      <w:r>
        <w:rPr>
          <w:rFonts w:cs="Times New Roman"/>
          <w:sz w:val="24"/>
          <w:szCs w:val="24"/>
        </w:rPr>
        <w:t xml:space="preserve"> (Frieda Widera)</w:t>
      </w:r>
    </w:p>
    <w:p w:rsidR="00444B61" w:rsidRDefault="00BE62EB">
      <w:pPr>
        <w:pStyle w:val="ListParagraph"/>
        <w:ind w:left="1260"/>
        <w:jc w:val="both"/>
      </w:pPr>
      <w:r>
        <w:rPr>
          <w:rFonts w:cs="Times New Roman"/>
          <w:sz w:val="24"/>
          <w:szCs w:val="24"/>
        </w:rPr>
        <w:t xml:space="preserve">- In February the Steering Committee met twice with the Foundation for a Healthy St. Petersburg to look at how the Foundation’s mission and task force efforts might intersect. </w:t>
      </w:r>
      <w:r>
        <w:rPr>
          <w:rFonts w:cs="Times New Roman"/>
          <w:sz w:val="24"/>
          <w:szCs w:val="24"/>
        </w:rPr>
        <w:t xml:space="preserve"> Future meetings will include looking at strategic planning.  The Foundation shared what they might be able to assist us with (data research,  gathering what the community needs, possible focus groups, survey of community and possibly hire consultant to ga</w:t>
      </w:r>
      <w:r>
        <w:rPr>
          <w:rFonts w:cs="Times New Roman"/>
          <w:sz w:val="24"/>
          <w:szCs w:val="24"/>
        </w:rPr>
        <w:t>ther data and/or help with strategic planning).</w:t>
      </w:r>
    </w:p>
    <w:p w:rsidR="00444B61" w:rsidRDefault="00BE62EB">
      <w:pPr>
        <w:pStyle w:val="ListParagraph"/>
        <w:ind w:left="1260"/>
        <w:jc w:val="both"/>
      </w:pPr>
      <w:r>
        <w:rPr>
          <w:rFonts w:cs="Times New Roman"/>
          <w:sz w:val="24"/>
          <w:szCs w:val="24"/>
        </w:rPr>
        <w:t>- Next Planning mtg will be on April 3</w:t>
      </w:r>
      <w:r>
        <w:rPr>
          <w:rFonts w:cs="Times New Roman"/>
          <w:sz w:val="24"/>
          <w:szCs w:val="24"/>
          <w:vertAlign w:val="superscript"/>
        </w:rPr>
        <w:t>rd</w:t>
      </w:r>
      <w:r>
        <w:rPr>
          <w:rFonts w:cs="Times New Roman"/>
          <w:sz w:val="24"/>
          <w:szCs w:val="24"/>
        </w:rPr>
        <w:t xml:space="preserve"> at David Swindall’s office at 9:30. Topics will include planning a DV event in October.</w:t>
      </w:r>
    </w:p>
    <w:p w:rsidR="00444B61" w:rsidRDefault="00444B61">
      <w:pPr>
        <w:pStyle w:val="ListParagraph"/>
        <w:ind w:left="1260"/>
        <w:jc w:val="both"/>
        <w:rPr>
          <w:rFonts w:cs="Times New Roman"/>
          <w:sz w:val="24"/>
          <w:szCs w:val="24"/>
        </w:rPr>
      </w:pPr>
    </w:p>
    <w:p w:rsidR="00444B61" w:rsidRDefault="00BE62EB">
      <w:pPr>
        <w:pStyle w:val="ListParagraph"/>
        <w:numPr>
          <w:ilvl w:val="0"/>
          <w:numId w:val="1"/>
        </w:numPr>
        <w:jc w:val="both"/>
      </w:pPr>
      <w:r>
        <w:rPr>
          <w:rFonts w:cs="Times New Roman"/>
          <w:b/>
          <w:sz w:val="24"/>
          <w:szCs w:val="24"/>
        </w:rPr>
        <w:t>BIP Committee Report</w:t>
      </w:r>
      <w:r>
        <w:rPr>
          <w:rFonts w:cs="Times New Roman"/>
          <w:sz w:val="24"/>
          <w:szCs w:val="24"/>
        </w:rPr>
        <w:t xml:space="preserve">– David Swindall, </w:t>
      </w:r>
      <w:r>
        <w:rPr>
          <w:rStyle w:val="InternetLink"/>
          <w:rFonts w:cs="Times New Roman"/>
          <w:sz w:val="24"/>
          <w:szCs w:val="24"/>
        </w:rPr>
        <w:t>swindall.david@gmail.com</w:t>
      </w:r>
    </w:p>
    <w:p w:rsidR="00444B61" w:rsidRDefault="00BE62EB">
      <w:pPr>
        <w:pStyle w:val="ListParagraph"/>
        <w:ind w:left="1260"/>
      </w:pPr>
      <w:r>
        <w:rPr>
          <w:rFonts w:cs="Times New Roman"/>
          <w:sz w:val="24"/>
          <w:szCs w:val="24"/>
        </w:rPr>
        <w:t xml:space="preserve">-Nothing to </w:t>
      </w:r>
      <w:r>
        <w:rPr>
          <w:rFonts w:cs="Times New Roman"/>
          <w:sz w:val="24"/>
          <w:szCs w:val="24"/>
        </w:rPr>
        <w:t>report at this time. Meeting is scheduled for March 28 at 10:00</w:t>
      </w:r>
    </w:p>
    <w:p w:rsidR="00444B61" w:rsidRDefault="00444B61">
      <w:pPr>
        <w:pStyle w:val="ListParagraph"/>
        <w:ind w:left="1260"/>
        <w:jc w:val="both"/>
        <w:rPr>
          <w:rFonts w:cs="Times New Roman"/>
          <w:color w:val="FF0000"/>
          <w:sz w:val="24"/>
          <w:szCs w:val="24"/>
        </w:rPr>
      </w:pPr>
    </w:p>
    <w:p w:rsidR="00444B61" w:rsidRDefault="00BE62EB">
      <w:pPr>
        <w:pStyle w:val="ListParagraph"/>
        <w:numPr>
          <w:ilvl w:val="0"/>
          <w:numId w:val="1"/>
        </w:numPr>
      </w:pPr>
      <w:r>
        <w:rPr>
          <w:rFonts w:cs="Times New Roman"/>
          <w:b/>
          <w:sz w:val="24"/>
          <w:szCs w:val="24"/>
        </w:rPr>
        <w:t>Education Committee Report</w:t>
      </w:r>
      <w:r>
        <w:rPr>
          <w:rFonts w:cs="Times New Roman"/>
          <w:sz w:val="24"/>
          <w:szCs w:val="24"/>
        </w:rPr>
        <w:t xml:space="preserve"> – Melissa Andress,   </w:t>
      </w:r>
      <w:hyperlink r:id="rId8">
        <w:r>
          <w:rPr>
            <w:rStyle w:val="InternetLink"/>
            <w:rFonts w:cs="Times New Roman"/>
            <w:sz w:val="24"/>
            <w:szCs w:val="24"/>
          </w:rPr>
          <w:t>ANDRESSM@pcsb.org</w:t>
        </w:r>
      </w:hyperlink>
    </w:p>
    <w:p w:rsidR="00444B61" w:rsidRDefault="00444B61">
      <w:pPr>
        <w:pStyle w:val="ListParagraph"/>
        <w:ind w:left="1260"/>
        <w:rPr>
          <w:rFonts w:cs="Times New Roman"/>
          <w:sz w:val="24"/>
          <w:szCs w:val="24"/>
        </w:rPr>
      </w:pPr>
    </w:p>
    <w:p w:rsidR="00444B61" w:rsidRDefault="00BE62EB">
      <w:pPr>
        <w:pStyle w:val="ListParagraph"/>
        <w:ind w:left="1260"/>
      </w:pPr>
      <w:r>
        <w:rPr>
          <w:rFonts w:cs="Times New Roman"/>
          <w:sz w:val="24"/>
          <w:szCs w:val="24"/>
        </w:rPr>
        <w:t>Melissa is actively seeking a sponsor for the ‘Be A Better Bystander’ training w</w:t>
      </w:r>
      <w:r>
        <w:rPr>
          <w:rFonts w:cs="Times New Roman"/>
          <w:sz w:val="24"/>
          <w:szCs w:val="24"/>
        </w:rPr>
        <w:t>hich can be tailored to any audience and has no cost. At this time a group showed interest but not enough time to do the panel. Instead will provide DV 101 in May.  Neighborhood Family Center  SPC Clearwater campus event planned in July with youth-may be p</w:t>
      </w:r>
      <w:r>
        <w:rPr>
          <w:rFonts w:cs="Times New Roman"/>
          <w:sz w:val="24"/>
          <w:szCs w:val="24"/>
        </w:rPr>
        <w:t>ossible to do one as well as the Primary Prevention Committee may be able to help with a presentation.</w:t>
      </w:r>
    </w:p>
    <w:p w:rsidR="00444B61" w:rsidRDefault="00BE62EB">
      <w:pPr>
        <w:pStyle w:val="ListParagraph"/>
        <w:ind w:left="1260"/>
        <w:rPr>
          <w:rFonts w:cs="Times New Roman"/>
          <w:sz w:val="24"/>
          <w:szCs w:val="24"/>
        </w:rPr>
      </w:pPr>
      <w:r>
        <w:rPr>
          <w:rFonts w:cs="Times New Roman"/>
          <w:sz w:val="24"/>
          <w:szCs w:val="24"/>
        </w:rPr>
        <w:t xml:space="preserve"> </w:t>
      </w:r>
    </w:p>
    <w:p w:rsidR="00444B61" w:rsidRDefault="00BE62EB">
      <w:pPr>
        <w:pStyle w:val="ListParagraph"/>
        <w:numPr>
          <w:ilvl w:val="0"/>
          <w:numId w:val="1"/>
        </w:numPr>
      </w:pPr>
      <w:r>
        <w:rPr>
          <w:rFonts w:cs="Times New Roman"/>
          <w:b/>
          <w:sz w:val="24"/>
          <w:szCs w:val="24"/>
        </w:rPr>
        <w:t>Fatality Review</w:t>
      </w:r>
      <w:r>
        <w:rPr>
          <w:rFonts w:cs="Times New Roman"/>
          <w:sz w:val="24"/>
          <w:szCs w:val="24"/>
        </w:rPr>
        <w:t xml:space="preserve"> </w:t>
      </w:r>
      <w:r>
        <w:rPr>
          <w:rFonts w:cs="Times New Roman"/>
          <w:b/>
          <w:sz w:val="24"/>
          <w:szCs w:val="24"/>
        </w:rPr>
        <w:t>Committee Report</w:t>
      </w:r>
      <w:r>
        <w:rPr>
          <w:rFonts w:cs="Times New Roman"/>
          <w:sz w:val="24"/>
          <w:szCs w:val="24"/>
        </w:rPr>
        <w:t xml:space="preserve"> – Frieda Widera, </w:t>
      </w:r>
      <w:hyperlink r:id="rId9">
        <w:r>
          <w:rPr>
            <w:rStyle w:val="InternetLink"/>
            <w:rFonts w:cs="Times New Roman"/>
            <w:sz w:val="24"/>
            <w:szCs w:val="24"/>
          </w:rPr>
          <w:t>fwidera@largo.com</w:t>
        </w:r>
      </w:hyperlink>
      <w:r>
        <w:rPr>
          <w:rFonts w:cs="Times New Roman"/>
          <w:sz w:val="24"/>
          <w:szCs w:val="24"/>
        </w:rPr>
        <w:t xml:space="preserve"> </w:t>
      </w:r>
    </w:p>
    <w:p w:rsidR="00444B61" w:rsidRDefault="00BE62EB">
      <w:pPr>
        <w:pStyle w:val="ListParagraph"/>
        <w:ind w:left="1260"/>
      </w:pPr>
      <w:r>
        <w:rPr>
          <w:rFonts w:eastAsia="Times New Roman" w:cs="Times New Roman"/>
          <w:color w:val="000000"/>
          <w:sz w:val="24"/>
          <w:szCs w:val="24"/>
        </w:rPr>
        <w:t>-Reviewed minutes from February 7</w:t>
      </w:r>
      <w:r>
        <w:rPr>
          <w:rFonts w:eastAsia="Times New Roman" w:cs="Times New Roman"/>
          <w:color w:val="000000"/>
          <w:sz w:val="24"/>
          <w:szCs w:val="24"/>
          <w:vertAlign w:val="superscript"/>
        </w:rPr>
        <w:t>th</w:t>
      </w:r>
      <w:r>
        <w:rPr>
          <w:rFonts w:eastAsia="Times New Roman" w:cs="Times New Roman"/>
          <w:color w:val="000000"/>
          <w:sz w:val="24"/>
          <w:szCs w:val="24"/>
        </w:rPr>
        <w:t xml:space="preserve"> me</w:t>
      </w:r>
      <w:r>
        <w:rPr>
          <w:rFonts w:eastAsia="Times New Roman" w:cs="Times New Roman"/>
          <w:color w:val="000000"/>
          <w:sz w:val="24"/>
          <w:szCs w:val="24"/>
        </w:rPr>
        <w:t>eting and next meeting is April 4</w:t>
      </w:r>
      <w:r>
        <w:rPr>
          <w:rFonts w:eastAsia="Times New Roman" w:cs="Times New Roman"/>
          <w:color w:val="000000"/>
          <w:sz w:val="24"/>
          <w:szCs w:val="24"/>
          <w:vertAlign w:val="superscript"/>
        </w:rPr>
        <w:t>th</w:t>
      </w:r>
      <w:r>
        <w:rPr>
          <w:rFonts w:eastAsia="Times New Roman" w:cs="Times New Roman"/>
          <w:color w:val="000000"/>
          <w:sz w:val="24"/>
          <w:szCs w:val="24"/>
        </w:rPr>
        <w:t>.</w:t>
      </w:r>
    </w:p>
    <w:p w:rsidR="00444B61" w:rsidRDefault="00BE62EB">
      <w:pPr>
        <w:pStyle w:val="ListParagraph"/>
        <w:ind w:left="1260"/>
      </w:pPr>
      <w:r>
        <w:rPr>
          <w:rFonts w:eastAsia="Times New Roman" w:cs="Times New Roman"/>
          <w:color w:val="000000"/>
          <w:sz w:val="24"/>
          <w:szCs w:val="24"/>
        </w:rPr>
        <w:t>- Frieda shared that a small committee is working on the annual report that will be presented at the May meeting.</w:t>
      </w:r>
    </w:p>
    <w:p w:rsidR="00444B61" w:rsidRDefault="00BE62EB">
      <w:pPr>
        <w:pStyle w:val="ListParagraph"/>
        <w:ind w:left="1260"/>
        <w:rPr>
          <w:rFonts w:cs="Times New Roman"/>
          <w:sz w:val="24"/>
          <w:szCs w:val="24"/>
        </w:rPr>
      </w:pPr>
      <w:r>
        <w:rPr>
          <w:rFonts w:cs="Times New Roman"/>
          <w:sz w:val="24"/>
          <w:szCs w:val="24"/>
        </w:rPr>
        <w:t xml:space="preserve"> </w:t>
      </w:r>
    </w:p>
    <w:p w:rsidR="00444B61" w:rsidRDefault="00BE62EB">
      <w:pPr>
        <w:pStyle w:val="ListParagraph"/>
        <w:numPr>
          <w:ilvl w:val="0"/>
          <w:numId w:val="1"/>
        </w:numPr>
        <w:jc w:val="both"/>
      </w:pPr>
      <w:r>
        <w:rPr>
          <w:rFonts w:cs="Times New Roman"/>
          <w:b/>
          <w:sz w:val="24"/>
          <w:szCs w:val="24"/>
        </w:rPr>
        <w:t>Primary Prevention Committee Report</w:t>
      </w:r>
      <w:r>
        <w:rPr>
          <w:rFonts w:cs="Times New Roman"/>
          <w:sz w:val="24"/>
          <w:szCs w:val="24"/>
        </w:rPr>
        <w:t xml:space="preserve"> – Jennifer Saulpaugh, Chair</w:t>
      </w:r>
    </w:p>
    <w:p w:rsidR="00444B61" w:rsidRDefault="00BE62EB">
      <w:pPr>
        <w:pStyle w:val="ListParagraph"/>
        <w:ind w:left="1260"/>
        <w:jc w:val="both"/>
      </w:pPr>
      <w:r>
        <w:rPr>
          <w:rFonts w:cs="Times New Roman"/>
          <w:sz w:val="24"/>
          <w:szCs w:val="24"/>
        </w:rPr>
        <w:t>-Continuing to work on revamping the “</w:t>
      </w:r>
      <w:r>
        <w:rPr>
          <w:rFonts w:cs="Times New Roman"/>
          <w:b/>
          <w:sz w:val="24"/>
          <w:szCs w:val="24"/>
        </w:rPr>
        <w:t>S</w:t>
      </w:r>
      <w:r>
        <w:rPr>
          <w:rFonts w:cs="Times New Roman"/>
          <w:b/>
          <w:sz w:val="24"/>
          <w:szCs w:val="24"/>
        </w:rPr>
        <w:t>ay This, Not That</w:t>
      </w:r>
      <w:r>
        <w:rPr>
          <w:rFonts w:cs="Times New Roman"/>
          <w:sz w:val="24"/>
          <w:szCs w:val="24"/>
        </w:rPr>
        <w:t>” booklets and brochure on talking to your teen about dating violence. They will have one more meeting and then booklets will go to printing.</w:t>
      </w:r>
    </w:p>
    <w:p w:rsidR="00444B61" w:rsidRDefault="00BE62EB">
      <w:pPr>
        <w:pStyle w:val="ListParagraph"/>
        <w:tabs>
          <w:tab w:val="left" w:pos="7365"/>
        </w:tabs>
        <w:ind w:left="1260"/>
        <w:jc w:val="both"/>
      </w:pPr>
      <w:r>
        <w:rPr>
          <w:rFonts w:cs="Times New Roman"/>
          <w:sz w:val="24"/>
          <w:szCs w:val="24"/>
        </w:rPr>
        <w:t>-Next meeting April 9</w:t>
      </w:r>
      <w:r>
        <w:rPr>
          <w:rFonts w:cs="Times New Roman"/>
          <w:sz w:val="24"/>
          <w:szCs w:val="24"/>
          <w:vertAlign w:val="superscript"/>
        </w:rPr>
        <w:t>th</w:t>
      </w:r>
      <w:r>
        <w:rPr>
          <w:rFonts w:cs="Times New Roman"/>
          <w:sz w:val="24"/>
          <w:szCs w:val="24"/>
        </w:rPr>
        <w:t xml:space="preserve"> at Largo Library</w:t>
      </w:r>
      <w:r>
        <w:rPr>
          <w:rFonts w:cs="Times New Roman"/>
          <w:sz w:val="24"/>
          <w:szCs w:val="24"/>
        </w:rPr>
        <w:tab/>
      </w:r>
    </w:p>
    <w:p w:rsidR="00444B61" w:rsidRDefault="00BE62EB">
      <w:pPr>
        <w:pStyle w:val="ListParagraph"/>
        <w:ind w:left="1260"/>
      </w:pPr>
      <w:r>
        <w:rPr>
          <w:rFonts w:cs="Times New Roman"/>
          <w:sz w:val="24"/>
          <w:szCs w:val="24"/>
        </w:rPr>
        <w:t>-Next event Largo Playing Unplugged Touch a truck April</w:t>
      </w:r>
      <w:r>
        <w:rPr>
          <w:rFonts w:cs="Times New Roman"/>
          <w:sz w:val="24"/>
          <w:szCs w:val="24"/>
        </w:rPr>
        <w:t xml:space="preserve"> 6</w:t>
      </w:r>
      <w:r>
        <w:rPr>
          <w:rFonts w:cs="Times New Roman"/>
          <w:sz w:val="24"/>
          <w:szCs w:val="24"/>
          <w:vertAlign w:val="superscript"/>
        </w:rPr>
        <w:t>th</w:t>
      </w:r>
      <w:r>
        <w:rPr>
          <w:rFonts w:cs="Times New Roman"/>
          <w:sz w:val="24"/>
          <w:szCs w:val="24"/>
        </w:rPr>
        <w:t xml:space="preserve"> 11-3 at Largo Central Park. All interested in participating email Frieda Widera at </w:t>
      </w:r>
      <w:hyperlink r:id="rId10">
        <w:r>
          <w:rPr>
            <w:rStyle w:val="InternetLink"/>
            <w:rFonts w:ascii="Segoe UI" w:hAnsi="Segoe UI" w:cs="Segoe UI"/>
            <w:sz w:val="18"/>
            <w:szCs w:val="18"/>
            <w:highlight w:val="white"/>
          </w:rPr>
          <w:t>fwidera@largo.com</w:t>
        </w:r>
      </w:hyperlink>
      <w:r>
        <w:rPr>
          <w:rFonts w:ascii="Segoe UI" w:hAnsi="Segoe UI" w:cs="Segoe UI"/>
          <w:color w:val="0078D4"/>
          <w:sz w:val="18"/>
          <w:szCs w:val="18"/>
          <w:shd w:val="clear" w:color="auto" w:fill="EAEAEA"/>
        </w:rPr>
        <w:t xml:space="preserve">  </w:t>
      </w:r>
    </w:p>
    <w:p w:rsidR="00444B61" w:rsidRDefault="00BE62EB">
      <w:pPr>
        <w:pStyle w:val="ListParagraph"/>
        <w:ind w:left="1260"/>
        <w:jc w:val="both"/>
      </w:pPr>
      <w:r>
        <w:rPr>
          <w:rFonts w:cs="Times New Roman"/>
          <w:sz w:val="24"/>
          <w:szCs w:val="24"/>
        </w:rPr>
        <w:t xml:space="preserve">or Jennifer Saulpaugh at </w:t>
      </w:r>
      <w:r>
        <w:rPr>
          <w:rFonts w:ascii="Segoe UI" w:hAnsi="Segoe UI" w:cs="Segoe UI"/>
          <w:color w:val="0078D4"/>
          <w:sz w:val="18"/>
          <w:szCs w:val="18"/>
          <w:shd w:val="clear" w:color="auto" w:fill="EAEAEA"/>
        </w:rPr>
        <w:t>jennifer.saulpaugh@rcspinellas.org</w:t>
      </w:r>
      <w:r>
        <w:rPr>
          <w:rFonts w:cs="Times New Roman"/>
          <w:sz w:val="24"/>
          <w:szCs w:val="24"/>
        </w:rPr>
        <w:t xml:space="preserve"> </w:t>
      </w:r>
    </w:p>
    <w:p w:rsidR="00444B61" w:rsidRDefault="00444B61">
      <w:pPr>
        <w:pStyle w:val="ListParagraph"/>
        <w:ind w:left="1260"/>
        <w:jc w:val="both"/>
        <w:rPr>
          <w:rFonts w:cs="Times New Roman"/>
          <w:sz w:val="24"/>
          <w:szCs w:val="24"/>
        </w:rPr>
      </w:pPr>
    </w:p>
    <w:p w:rsidR="00444B61" w:rsidRDefault="00BE62EB">
      <w:pPr>
        <w:pStyle w:val="ListParagraph"/>
        <w:numPr>
          <w:ilvl w:val="0"/>
          <w:numId w:val="1"/>
        </w:numPr>
      </w:pPr>
      <w:r>
        <w:rPr>
          <w:rFonts w:cs="Times New Roman"/>
          <w:b/>
          <w:sz w:val="24"/>
          <w:szCs w:val="24"/>
        </w:rPr>
        <w:t>Steering</w:t>
      </w:r>
      <w:r>
        <w:rPr>
          <w:b/>
          <w:sz w:val="24"/>
          <w:szCs w:val="24"/>
        </w:rPr>
        <w:t xml:space="preserve"> Committee Report</w:t>
      </w:r>
      <w:r>
        <w:rPr>
          <w:sz w:val="24"/>
          <w:szCs w:val="24"/>
        </w:rPr>
        <w:t xml:space="preserve">  – vacant</w:t>
      </w:r>
    </w:p>
    <w:p w:rsidR="00444B61" w:rsidRDefault="00BE62EB">
      <w:pPr>
        <w:pStyle w:val="ListParagraph"/>
        <w:ind w:left="1260"/>
      </w:pPr>
      <w:r>
        <w:rPr>
          <w:sz w:val="24"/>
          <w:szCs w:val="24"/>
        </w:rPr>
        <w:t xml:space="preserve">-No </w:t>
      </w:r>
      <w:r>
        <w:rPr>
          <w:sz w:val="24"/>
          <w:szCs w:val="24"/>
        </w:rPr>
        <w:t>report at this time</w:t>
      </w:r>
    </w:p>
    <w:p w:rsidR="00444B61" w:rsidRDefault="00444B61">
      <w:pPr>
        <w:pStyle w:val="ListParagraph"/>
        <w:ind w:left="1260"/>
        <w:jc w:val="both"/>
        <w:rPr>
          <w:rFonts w:cs="Times New Roman"/>
          <w:sz w:val="24"/>
          <w:szCs w:val="24"/>
        </w:rPr>
      </w:pPr>
    </w:p>
    <w:p w:rsidR="00444B61" w:rsidRDefault="00BE62EB">
      <w:pPr>
        <w:pStyle w:val="ListParagraph"/>
        <w:numPr>
          <w:ilvl w:val="0"/>
          <w:numId w:val="1"/>
        </w:numPr>
      </w:pPr>
      <w:r>
        <w:rPr>
          <w:rFonts w:cs="Times New Roman"/>
          <w:b/>
          <w:color w:val="000000"/>
          <w:sz w:val="24"/>
          <w:szCs w:val="24"/>
        </w:rPr>
        <w:t>Presentation – Sergeant Doug Gettmann, Pinellas County Sheriff’s Office  Alternative Sentencing Unit</w:t>
      </w:r>
    </w:p>
    <w:p w:rsidR="00444B61" w:rsidRDefault="00BE62EB">
      <w:pPr>
        <w:spacing w:line="240" w:lineRule="auto"/>
        <w:ind w:left="1260"/>
      </w:pPr>
      <w:r>
        <w:rPr>
          <w:rFonts w:cs="Times New Roman"/>
          <w:color w:val="000000"/>
          <w:sz w:val="24"/>
          <w:szCs w:val="24"/>
        </w:rPr>
        <w:t>-Sergeant Gettmann presented 5 programs for pre-trial  court sanctions</w:t>
      </w:r>
    </w:p>
    <w:p w:rsidR="00444B61" w:rsidRDefault="00BE62EB">
      <w:pPr>
        <w:pStyle w:val="ListParagraph"/>
        <w:numPr>
          <w:ilvl w:val="0"/>
          <w:numId w:val="2"/>
        </w:numPr>
        <w:spacing w:line="240" w:lineRule="auto"/>
        <w:rPr>
          <w:rFonts w:cs="Times New Roman"/>
          <w:color w:val="000000"/>
          <w:sz w:val="24"/>
          <w:szCs w:val="24"/>
        </w:rPr>
      </w:pPr>
      <w:r>
        <w:rPr>
          <w:rFonts w:cs="Times New Roman"/>
          <w:color w:val="000000"/>
          <w:sz w:val="24"/>
          <w:szCs w:val="24"/>
        </w:rPr>
        <w:t xml:space="preserve">Day Reporting - Do community hours instead of jail time. Every </w:t>
      </w:r>
      <w:r>
        <w:rPr>
          <w:rFonts w:cs="Times New Roman"/>
          <w:color w:val="000000"/>
          <w:sz w:val="24"/>
          <w:szCs w:val="24"/>
        </w:rPr>
        <w:t>8 hours of service takes a day off their time.</w:t>
      </w:r>
    </w:p>
    <w:p w:rsidR="00444B61" w:rsidRDefault="00BE62EB">
      <w:pPr>
        <w:pStyle w:val="ListParagraph"/>
        <w:numPr>
          <w:ilvl w:val="0"/>
          <w:numId w:val="2"/>
        </w:numPr>
        <w:spacing w:line="240" w:lineRule="auto"/>
      </w:pPr>
      <w:r>
        <w:rPr>
          <w:rFonts w:cs="Times New Roman"/>
          <w:color w:val="000000"/>
          <w:sz w:val="24"/>
          <w:szCs w:val="24"/>
        </w:rPr>
        <w:t>Cam Unit - Continuous alcohol monitoring, it is worn on the ankle and picks up excretions from skin.</w:t>
      </w:r>
    </w:p>
    <w:p w:rsidR="00444B61" w:rsidRDefault="00BE62EB">
      <w:pPr>
        <w:pStyle w:val="ListParagraph"/>
        <w:numPr>
          <w:ilvl w:val="0"/>
          <w:numId w:val="2"/>
        </w:numPr>
        <w:spacing w:line="240" w:lineRule="auto"/>
        <w:rPr>
          <w:rFonts w:cs="Times New Roman"/>
          <w:color w:val="000000"/>
          <w:sz w:val="24"/>
          <w:szCs w:val="24"/>
        </w:rPr>
      </w:pPr>
      <w:r>
        <w:rPr>
          <w:rFonts w:cs="Times New Roman"/>
          <w:color w:val="000000"/>
          <w:sz w:val="24"/>
          <w:szCs w:val="24"/>
        </w:rPr>
        <w:lastRenderedPageBreak/>
        <w:t>Remote breath- They blow in machine and it takes pictures of them doing it for verification.</w:t>
      </w:r>
    </w:p>
    <w:p w:rsidR="00444B61" w:rsidRDefault="00BE62EB">
      <w:pPr>
        <w:pStyle w:val="ListParagraph"/>
        <w:numPr>
          <w:ilvl w:val="0"/>
          <w:numId w:val="2"/>
        </w:numPr>
        <w:spacing w:line="240" w:lineRule="auto"/>
      </w:pPr>
      <w:r>
        <w:rPr>
          <w:rFonts w:cs="Times New Roman"/>
          <w:color w:val="000000"/>
          <w:sz w:val="24"/>
          <w:szCs w:val="24"/>
        </w:rPr>
        <w:t xml:space="preserve">GPS – Tracking </w:t>
      </w:r>
      <w:r>
        <w:rPr>
          <w:rFonts w:cs="Times New Roman"/>
          <w:color w:val="000000"/>
          <w:sz w:val="24"/>
          <w:szCs w:val="24"/>
        </w:rPr>
        <w:t>device used so they stay away from certain zones (victim home, school, work).  Officers can call the device if needed.</w:t>
      </w:r>
    </w:p>
    <w:p w:rsidR="00444B61" w:rsidRDefault="00BE62EB">
      <w:pPr>
        <w:pStyle w:val="ListParagraph"/>
        <w:numPr>
          <w:ilvl w:val="0"/>
          <w:numId w:val="2"/>
        </w:numPr>
        <w:spacing w:line="240" w:lineRule="auto"/>
      </w:pPr>
      <w:r>
        <w:rPr>
          <w:rFonts w:cs="Times New Roman"/>
          <w:color w:val="000000"/>
          <w:sz w:val="24"/>
          <w:szCs w:val="24"/>
        </w:rPr>
        <w:t>Supervised ROR (released on own recognizance) – Check in process.</w:t>
      </w:r>
    </w:p>
    <w:p w:rsidR="00444B61" w:rsidRDefault="00BE62EB">
      <w:pPr>
        <w:pStyle w:val="ListParagraph"/>
        <w:numPr>
          <w:ilvl w:val="0"/>
          <w:numId w:val="3"/>
        </w:numPr>
        <w:spacing w:line="240" w:lineRule="auto"/>
      </w:pPr>
      <w:r>
        <w:rPr>
          <w:rFonts w:cs="Times New Roman"/>
          <w:color w:val="000000"/>
          <w:sz w:val="24"/>
          <w:szCs w:val="24"/>
        </w:rPr>
        <w:t>Programs help with jail overcrowding and expense to the community.</w:t>
      </w:r>
    </w:p>
    <w:p w:rsidR="00444B61" w:rsidRDefault="00444B61">
      <w:pPr>
        <w:pStyle w:val="ListParagraph"/>
        <w:ind w:left="1260"/>
        <w:rPr>
          <w:rFonts w:cs="Times New Roman"/>
          <w:b/>
          <w:color w:val="000000"/>
          <w:sz w:val="24"/>
          <w:szCs w:val="24"/>
        </w:rPr>
      </w:pPr>
    </w:p>
    <w:p w:rsidR="00444B61" w:rsidRDefault="00444B61">
      <w:pPr>
        <w:ind w:left="1260"/>
        <w:jc w:val="center"/>
        <w:rPr>
          <w:rFonts w:cs="Times New Roman"/>
          <w:color w:val="000000"/>
          <w:sz w:val="24"/>
          <w:szCs w:val="24"/>
        </w:rPr>
      </w:pPr>
    </w:p>
    <w:p w:rsidR="00444B61" w:rsidRDefault="00BE62EB">
      <w:pPr>
        <w:ind w:left="1260"/>
        <w:jc w:val="center"/>
      </w:pPr>
      <w:r>
        <w:rPr>
          <w:rFonts w:cs="Times New Roman"/>
          <w:color w:val="000000"/>
          <w:sz w:val="24"/>
          <w:szCs w:val="24"/>
        </w:rPr>
        <w:t>If</w:t>
      </w:r>
      <w:r>
        <w:rPr>
          <w:rFonts w:cs="Times New Roman"/>
          <w:color w:val="000000"/>
          <w:sz w:val="24"/>
          <w:szCs w:val="24"/>
        </w:rPr>
        <w:t xml:space="preserve"> you have any requests for the education piece in the coming months, contact   Bobbie.</w:t>
      </w:r>
    </w:p>
    <w:p w:rsidR="00444B61" w:rsidRDefault="00BE62EB">
      <w:pPr>
        <w:ind w:left="540" w:firstLine="720"/>
        <w:jc w:val="center"/>
        <w:rPr>
          <w:color w:val="FF0000"/>
        </w:rPr>
      </w:pPr>
      <w:r>
        <w:rPr>
          <w:rFonts w:cs="Times New Roman"/>
          <w:color w:val="FF0000"/>
          <w:sz w:val="24"/>
          <w:szCs w:val="24"/>
        </w:rPr>
        <w:t>pinellasdvtf.weebly.com</w:t>
      </w:r>
    </w:p>
    <w:p w:rsidR="00444B61" w:rsidRDefault="00BE62EB">
      <w:pPr>
        <w:ind w:left="540" w:firstLine="720"/>
        <w:jc w:val="center"/>
        <w:rPr>
          <w:color w:val="1F497D" w:themeColor="text2"/>
        </w:rPr>
      </w:pPr>
      <w:r>
        <w:rPr>
          <w:rFonts w:cs="Times New Roman"/>
          <w:color w:val="1F497D" w:themeColor="text2"/>
          <w:sz w:val="24"/>
          <w:szCs w:val="24"/>
        </w:rPr>
        <w:t>Facebook.com/PCDVTF/</w:t>
      </w:r>
    </w:p>
    <w:p w:rsidR="00444B61" w:rsidRDefault="00BE62EB">
      <w:pPr>
        <w:jc w:val="center"/>
      </w:pPr>
      <w:r>
        <w:rPr>
          <w:rFonts w:cs="Times New Roman"/>
          <w:sz w:val="24"/>
          <w:szCs w:val="24"/>
        </w:rPr>
        <w:t>Next Meeting: 5/21/19 @  the Juvenile Welfare Board</w:t>
      </w:r>
    </w:p>
    <w:p w:rsidR="00444B61" w:rsidRDefault="00BE62EB">
      <w:pPr>
        <w:jc w:val="center"/>
        <w:rPr>
          <w:rFonts w:cs="Times New Roman"/>
          <w:sz w:val="24"/>
          <w:szCs w:val="24"/>
        </w:rPr>
      </w:pPr>
      <w:r>
        <w:rPr>
          <w:rFonts w:cs="Times New Roman"/>
          <w:sz w:val="24"/>
          <w:szCs w:val="24"/>
        </w:rPr>
        <w:t>14155 58th St. N. **Room 191**</w:t>
      </w:r>
    </w:p>
    <w:p w:rsidR="00444B61" w:rsidRDefault="00BE62EB">
      <w:pPr>
        <w:jc w:val="center"/>
        <w:rPr>
          <w:sz w:val="24"/>
          <w:szCs w:val="24"/>
        </w:rPr>
      </w:pPr>
      <w:r>
        <w:rPr>
          <w:rFonts w:cs="Times New Roman"/>
          <w:sz w:val="24"/>
          <w:szCs w:val="24"/>
        </w:rPr>
        <w:t>Clearwater, FL  33760</w:t>
      </w:r>
    </w:p>
    <w:p w:rsidR="00444B61" w:rsidRDefault="00BE62EB">
      <w:pPr>
        <w:jc w:val="center"/>
        <w:rPr>
          <w:rFonts w:cs="Times New Roman"/>
          <w:sz w:val="24"/>
          <w:szCs w:val="24"/>
        </w:rPr>
      </w:pPr>
      <w:r>
        <w:rPr>
          <w:rFonts w:cs="Times New Roman"/>
          <w:sz w:val="24"/>
          <w:szCs w:val="24"/>
        </w:rPr>
        <w:t xml:space="preserve">Please contact </w:t>
      </w:r>
      <w:r>
        <w:rPr>
          <w:rFonts w:cs="Times New Roman"/>
          <w:sz w:val="24"/>
          <w:szCs w:val="24"/>
        </w:rPr>
        <w:t>Bobbie Hodson if you wish to be on the agenda</w:t>
      </w:r>
    </w:p>
    <w:p w:rsidR="00444B61" w:rsidRDefault="00BE62EB">
      <w:pPr>
        <w:jc w:val="center"/>
      </w:pPr>
      <w:r>
        <w:rPr>
          <w:rFonts w:cs="Times New Roman"/>
          <w:sz w:val="24"/>
          <w:szCs w:val="24"/>
        </w:rPr>
        <w:t>Meeting Minutes Submitted by: Melissa Andress</w:t>
      </w:r>
    </w:p>
    <w:sectPr w:rsidR="00444B61">
      <w:pgSz w:w="12240" w:h="15840"/>
      <w:pgMar w:top="1440" w:right="1440" w:bottom="1440" w:left="1440"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F31"/>
    <w:multiLevelType w:val="multilevel"/>
    <w:tmpl w:val="87F8D3E4"/>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
    <w:nsid w:val="3DA0593B"/>
    <w:multiLevelType w:val="multilevel"/>
    <w:tmpl w:val="F6D03548"/>
    <w:lvl w:ilvl="0">
      <w:start w:val="1"/>
      <w:numFmt w:val="bullet"/>
      <w:lvlText w:val="-"/>
      <w:lvlJc w:val="left"/>
      <w:pPr>
        <w:ind w:left="1620" w:hanging="360"/>
      </w:pPr>
      <w:rPr>
        <w:rFonts w:ascii="Calibri" w:hAnsi="Calibri" w:cs="Calibri" w:hint="default"/>
        <w:sz w:val="24"/>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2">
    <w:nsid w:val="4D352B96"/>
    <w:multiLevelType w:val="multilevel"/>
    <w:tmpl w:val="95BA94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E943934"/>
    <w:multiLevelType w:val="multilevel"/>
    <w:tmpl w:val="87C2B32C"/>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Times New Roman" w:hint="default"/>
      </w:rPr>
    </w:lvl>
    <w:lvl w:ilvl="8">
      <w:start w:val="2"/>
      <w:numFmt w:val="lowerLetter"/>
      <w:lvlText w:val="%9)"/>
      <w:lvlJc w:val="left"/>
      <w:pPr>
        <w:ind w:left="666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61"/>
    <w:rsid w:val="00444B61"/>
    <w:rsid w:val="00BE62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9C1F77"/>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sz w:val="24"/>
      <w:szCs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Calibri"/>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sz w:val="24"/>
      <w:szCs w:val="24"/>
    </w:rPr>
  </w:style>
  <w:style w:type="character" w:customStyle="1" w:styleId="ListLabel27">
    <w:name w:val="ListLabel 27"/>
    <w:qFormat/>
    <w:rPr>
      <w:rFonts w:cs="Times New Roman"/>
      <w:sz w:val="24"/>
      <w:szCs w:val="24"/>
    </w:rPr>
  </w:style>
  <w:style w:type="character" w:customStyle="1" w:styleId="ListLabel28">
    <w:name w:val="ListLabel 28"/>
    <w:qFormat/>
    <w:rPr>
      <w:rFonts w:ascii="Segoe UI" w:hAnsi="Segoe UI" w:cs="Segoe UI"/>
      <w:sz w:val="18"/>
      <w:szCs w:val="18"/>
      <w:shd w:val="clear" w:color="auto" w:fill="EAEAEA"/>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9C1F77"/>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sz w:val="24"/>
      <w:szCs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Calibri"/>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sz w:val="24"/>
      <w:szCs w:val="24"/>
    </w:rPr>
  </w:style>
  <w:style w:type="character" w:customStyle="1" w:styleId="ListLabel27">
    <w:name w:val="ListLabel 27"/>
    <w:qFormat/>
    <w:rPr>
      <w:rFonts w:cs="Times New Roman"/>
      <w:sz w:val="24"/>
      <w:szCs w:val="24"/>
    </w:rPr>
  </w:style>
  <w:style w:type="character" w:customStyle="1" w:styleId="ListLabel28">
    <w:name w:val="ListLabel 28"/>
    <w:qFormat/>
    <w:rPr>
      <w:rFonts w:ascii="Segoe UI" w:hAnsi="Segoe UI" w:cs="Segoe UI"/>
      <w:sz w:val="18"/>
      <w:szCs w:val="18"/>
      <w:shd w:val="clear" w:color="auto" w:fill="EAEAEA"/>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SSM@pcsb.org" TargetMode="External"/><Relationship Id="rId3" Type="http://schemas.openxmlformats.org/officeDocument/2006/relationships/styles" Target="styles.xml"/><Relationship Id="rId7" Type="http://schemas.openxmlformats.org/officeDocument/2006/relationships/hyperlink" Target="mailto:bhodson@pcsone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widera@largo.com" TargetMode="External"/><Relationship Id="rId4" Type="http://schemas.microsoft.com/office/2007/relationships/stylesWithEffects" Target="stylesWithEffects.xml"/><Relationship Id="rId9" Type="http://schemas.openxmlformats.org/officeDocument/2006/relationships/hyperlink" Target="mailto:fwidera@la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C6DE-901C-47E4-96FE-CF825BCB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4</DocSecurity>
  <Lines>32</Lines>
  <Paragraphs>9</Paragraphs>
  <ScaleCrop>false</ScaleCrop>
  <Company>Microsoft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Hodson,Barbara</cp:lastModifiedBy>
  <cp:revision>2</cp:revision>
  <cp:lastPrinted>2018-05-18T11:17:00Z</cp:lastPrinted>
  <dcterms:created xsi:type="dcterms:W3CDTF">2019-05-10T19:48:00Z</dcterms:created>
  <dcterms:modified xsi:type="dcterms:W3CDTF">2019-05-10T19:48:00Z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