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AMENDED 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1A414E" w:rsidRPr="001B7BA7" w:rsidRDefault="001A414E" w:rsidP="001A414E">
      <w:pPr>
        <w:widowControl/>
        <w:ind w:left="1080"/>
        <w:rPr>
          <w:rFonts w:ascii="Calibri" w:hAnsi="Calibri" w:cs="Calibri"/>
          <w:szCs w:val="24"/>
        </w:rPr>
      </w:pP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254F46">
        <w:rPr>
          <w:rFonts w:ascii="Calibri" w:hAnsi="Calibri" w:cs="Calibri"/>
          <w:szCs w:val="24"/>
        </w:rPr>
        <w:t>July</w:t>
      </w:r>
      <w:r>
        <w:rPr>
          <w:rFonts w:ascii="Calibri" w:hAnsi="Calibri" w:cs="Calibri"/>
          <w:szCs w:val="24"/>
        </w:rPr>
        <w:t xml:space="preserve"> 1</w:t>
      </w:r>
      <w:r w:rsidR="00254F46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>, 201</w:t>
      </w:r>
      <w:r w:rsidR="00B94A22">
        <w:rPr>
          <w:rFonts w:ascii="Calibri" w:hAnsi="Calibri" w:cs="Calibri"/>
          <w:szCs w:val="24"/>
        </w:rPr>
        <w:t>7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szCs w:val="24"/>
        </w:rPr>
        <w:t>2:00 pm to 4:00 pm</w:t>
      </w:r>
    </w:p>
    <w:p w:rsidR="001A414E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color w:val="FF0000"/>
          <w:szCs w:val="24"/>
        </w:rPr>
        <w:t>Sunco</w:t>
      </w:r>
      <w:r w:rsidR="00241129">
        <w:rPr>
          <w:rFonts w:ascii="Calibri" w:hAnsi="Calibri" w:cs="Calibri"/>
          <w:b/>
          <w:color w:val="FF0000"/>
          <w:szCs w:val="24"/>
        </w:rPr>
        <w:t xml:space="preserve">ast Hospice  </w:t>
      </w:r>
      <w:r w:rsidR="00C22288">
        <w:rPr>
          <w:rFonts w:ascii="Calibri" w:hAnsi="Calibri" w:cs="Calibri"/>
          <w:b/>
          <w:color w:val="FF0000"/>
          <w:szCs w:val="24"/>
        </w:rPr>
        <w:t xml:space="preserve">  </w:t>
      </w:r>
      <w:r w:rsidR="00241129">
        <w:rPr>
          <w:rFonts w:ascii="Calibri" w:hAnsi="Calibri" w:cs="Calibri"/>
          <w:b/>
          <w:color w:val="FF0000"/>
          <w:szCs w:val="24"/>
        </w:rPr>
        <w:t>**Meeting Room ‘C’</w:t>
      </w:r>
      <w:r>
        <w:rPr>
          <w:rFonts w:ascii="Calibri" w:hAnsi="Calibri" w:cs="Calibri"/>
          <w:b/>
          <w:color w:val="FF0000"/>
          <w:szCs w:val="24"/>
        </w:rPr>
        <w:t xml:space="preserve"> within the Gathering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Cs w:val="24"/>
        </w:rPr>
        <w:t>Place**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5771 Roosevelt Blvd. 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254F46">
        <w:rPr>
          <w:rFonts w:ascii="Calibri" w:hAnsi="Calibri" w:cs="Calibri"/>
          <w:szCs w:val="24"/>
        </w:rPr>
        <w:t>s, Agenda Review, Approval of 5</w:t>
      </w:r>
      <w:r>
        <w:rPr>
          <w:rFonts w:ascii="Calibri" w:hAnsi="Calibri" w:cs="Calibri"/>
          <w:szCs w:val="24"/>
        </w:rPr>
        <w:t>/</w:t>
      </w:r>
      <w:r w:rsidR="0089528D">
        <w:rPr>
          <w:rFonts w:ascii="Calibri" w:hAnsi="Calibri" w:cs="Calibri"/>
          <w:szCs w:val="24"/>
        </w:rPr>
        <w:t>1</w:t>
      </w:r>
      <w:r w:rsidR="00254F46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>/201</w:t>
      </w:r>
      <w:r w:rsidR="001B7BA7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1A414E" w:rsidRDefault="001A414E" w:rsidP="001A414E">
      <w:pPr>
        <w:widowControl/>
        <w:ind w:left="72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Primary Prevention Report</w:t>
      </w:r>
      <w:r>
        <w:rPr>
          <w:rFonts w:ascii="Calibri" w:hAnsi="Calibri" w:cs="Calibri"/>
          <w:szCs w:val="24"/>
        </w:rPr>
        <w:tab/>
        <w:t xml:space="preserve">  </w:t>
      </w:r>
      <w:r>
        <w:rPr>
          <w:rFonts w:ascii="Calibri" w:hAnsi="Calibri" w:cs="Calibri"/>
          <w:szCs w:val="24"/>
        </w:rPr>
        <w:tab/>
        <w:t xml:space="preserve">Jennifer </w:t>
      </w:r>
      <w:proofErr w:type="spellStart"/>
      <w:r>
        <w:rPr>
          <w:rFonts w:ascii="Calibri" w:hAnsi="Calibri" w:cs="Calibri"/>
          <w:szCs w:val="24"/>
        </w:rPr>
        <w:t>Saulpaugh</w:t>
      </w:r>
      <w:proofErr w:type="spellEnd"/>
      <w:r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D41182">
        <w:rPr>
          <w:rFonts w:ascii="Calibri" w:hAnsi="Calibri" w:cs="Calibri"/>
          <w:b/>
          <w:szCs w:val="24"/>
        </w:rPr>
        <w:t>5</w:t>
      </w:r>
      <w:r>
        <w:rPr>
          <w:rFonts w:ascii="Calibri" w:hAnsi="Calibri" w:cs="Calibri"/>
          <w:b/>
          <w:szCs w:val="24"/>
        </w:rPr>
        <w:t xml:space="preserve"> minutes</w:t>
      </w:r>
    </w:p>
    <w:p w:rsidR="001A414E" w:rsidRPr="00D41182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Fatality Review Team Report</w:t>
      </w:r>
      <w:r>
        <w:rPr>
          <w:rFonts w:ascii="Calibri" w:hAnsi="Calibri" w:cs="Calibri"/>
          <w:szCs w:val="24"/>
        </w:rPr>
        <w:tab/>
        <w:t xml:space="preserve">         </w:t>
      </w:r>
      <w:r>
        <w:rPr>
          <w:rFonts w:ascii="Calibri" w:hAnsi="Calibri" w:cs="Calibri"/>
          <w:szCs w:val="24"/>
        </w:rPr>
        <w:tab/>
        <w:t>Frieda Widera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D41182">
        <w:rPr>
          <w:rFonts w:ascii="Calibri" w:hAnsi="Calibri" w:cs="Calibri"/>
          <w:b/>
          <w:szCs w:val="24"/>
        </w:rPr>
        <w:t>1</w:t>
      </w:r>
      <w:r>
        <w:rPr>
          <w:rFonts w:ascii="Calibri" w:hAnsi="Calibri" w:cs="Calibri"/>
          <w:b/>
          <w:szCs w:val="24"/>
        </w:rPr>
        <w:t>0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BIP Committee Report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David Swindall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Adv</w:t>
      </w:r>
      <w:r w:rsidR="00B94A22">
        <w:rPr>
          <w:rFonts w:ascii="Calibri" w:hAnsi="Calibri" w:cs="Calibri"/>
          <w:szCs w:val="24"/>
        </w:rPr>
        <w:t>o</w:t>
      </w:r>
      <w:r w:rsidR="00254F46">
        <w:rPr>
          <w:rFonts w:ascii="Calibri" w:hAnsi="Calibri" w:cs="Calibri"/>
          <w:szCs w:val="24"/>
        </w:rPr>
        <w:t xml:space="preserve">cacy Committee </w:t>
      </w:r>
      <w:r w:rsidR="00254F46">
        <w:rPr>
          <w:rFonts w:ascii="Calibri" w:hAnsi="Calibri" w:cs="Calibri"/>
          <w:szCs w:val="24"/>
        </w:rPr>
        <w:tab/>
      </w:r>
      <w:r w:rsidR="00254F46">
        <w:rPr>
          <w:rFonts w:ascii="Calibri" w:hAnsi="Calibri" w:cs="Calibri"/>
          <w:szCs w:val="24"/>
        </w:rPr>
        <w:tab/>
      </w:r>
      <w:r w:rsidR="00254F46">
        <w:rPr>
          <w:rFonts w:ascii="Calibri" w:hAnsi="Calibri" w:cs="Calibri"/>
          <w:szCs w:val="24"/>
        </w:rPr>
        <w:tab/>
        <w:t>Katie Gardner</w:t>
      </w:r>
      <w:r w:rsidR="00B94A22">
        <w:rPr>
          <w:rFonts w:ascii="Calibri" w:hAnsi="Calibri" w:cs="Calibri"/>
          <w:szCs w:val="24"/>
        </w:rPr>
        <w:t xml:space="preserve">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1</w:t>
      </w:r>
      <w:r w:rsidR="0028042B">
        <w:rPr>
          <w:rFonts w:ascii="Calibri" w:hAnsi="Calibri" w:cs="Calibri"/>
          <w:b/>
          <w:szCs w:val="24"/>
        </w:rPr>
        <w:t>0</w:t>
      </w:r>
      <w:r>
        <w:rPr>
          <w:rFonts w:ascii="Calibri" w:hAnsi="Calibri" w:cs="Calibri"/>
          <w:b/>
          <w:szCs w:val="24"/>
        </w:rPr>
        <w:t xml:space="preserve"> minutes</w:t>
      </w:r>
    </w:p>
    <w:p w:rsidR="001A414E" w:rsidRPr="0028042B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Stat</w:t>
      </w:r>
      <w:r w:rsidR="00963747">
        <w:rPr>
          <w:rFonts w:ascii="Calibri" w:hAnsi="Calibri" w:cs="Calibri"/>
          <w:szCs w:val="24"/>
        </w:rPr>
        <w:t>istic</w:t>
      </w:r>
      <w:r>
        <w:rPr>
          <w:rFonts w:ascii="Calibri" w:hAnsi="Calibri" w:cs="Calibri"/>
          <w:szCs w:val="24"/>
        </w:rPr>
        <w:t>s Committee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Ruth Whitney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28042B">
        <w:rPr>
          <w:rFonts w:ascii="Calibri" w:hAnsi="Calibri" w:cs="Calibri"/>
          <w:b/>
          <w:szCs w:val="24"/>
        </w:rPr>
        <w:t>10</w:t>
      </w:r>
      <w:r>
        <w:rPr>
          <w:rFonts w:ascii="Calibri" w:hAnsi="Calibri" w:cs="Calibri"/>
          <w:b/>
          <w:szCs w:val="24"/>
        </w:rPr>
        <w:t xml:space="preserve"> minutes</w:t>
      </w:r>
    </w:p>
    <w:p w:rsidR="0028042B" w:rsidRDefault="0028042B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Statistics Committee Report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Ruth Whitney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20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Steering Committee Report </w:t>
      </w:r>
      <w:r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ab/>
      </w:r>
      <w:r w:rsidR="001B7BA7">
        <w:rPr>
          <w:rFonts w:ascii="Calibri" w:hAnsi="Calibri" w:cs="Calibri"/>
          <w:szCs w:val="24"/>
        </w:rPr>
        <w:t xml:space="preserve">Alexis Upton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D41182">
        <w:rPr>
          <w:rFonts w:ascii="Calibri" w:hAnsi="Calibri" w:cs="Calibri"/>
          <w:b/>
          <w:szCs w:val="24"/>
        </w:rPr>
        <w:t>5</w:t>
      </w:r>
      <w:r>
        <w:rPr>
          <w:rFonts w:ascii="Calibri" w:hAnsi="Calibri" w:cs="Calibri"/>
          <w:b/>
          <w:szCs w:val="24"/>
        </w:rPr>
        <w:t xml:space="preserve"> minutes</w:t>
      </w:r>
    </w:p>
    <w:p w:rsidR="00D41182" w:rsidRDefault="00D41182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lastRenderedPageBreak/>
        <w:t>Education Committee Report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Melissa Andress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963747" w:rsidRPr="00963747" w:rsidRDefault="001A414E" w:rsidP="00963747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Chairs Report </w:t>
      </w:r>
      <w:r>
        <w:rPr>
          <w:rFonts w:ascii="Calibri" w:hAnsi="Calibri" w:cs="Calibri"/>
          <w:szCs w:val="24"/>
        </w:rPr>
        <w:tab/>
        <w:t xml:space="preserve">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94A22">
        <w:rPr>
          <w:rFonts w:ascii="Calibri" w:hAnsi="Calibri" w:cs="Calibri"/>
          <w:szCs w:val="24"/>
        </w:rPr>
        <w:t>Bobbie Hodson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Announcements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        </w:t>
      </w:r>
      <w:r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Future </w:t>
      </w:r>
      <w:r w:rsidR="00254F46">
        <w:rPr>
          <w:rFonts w:ascii="Calibri" w:hAnsi="Calibri" w:cs="Calibri"/>
          <w:b/>
          <w:sz w:val="32"/>
          <w:szCs w:val="32"/>
        </w:rPr>
        <w:t xml:space="preserve">Meetings:  </w:t>
      </w:r>
      <w:r>
        <w:rPr>
          <w:rFonts w:ascii="Calibri" w:hAnsi="Calibri" w:cs="Calibri"/>
          <w:b/>
          <w:sz w:val="32"/>
          <w:szCs w:val="32"/>
        </w:rPr>
        <w:t>9/19/17, 11/21/17*</w:t>
      </w:r>
    </w:p>
    <w:p w:rsidR="001A414E" w:rsidRPr="001A414E" w:rsidRDefault="001A414E" w:rsidP="001A414E">
      <w:pPr>
        <w:widowControl/>
        <w:spacing w:before="240"/>
        <w:ind w:left="1440"/>
        <w:rPr>
          <w:rFonts w:ascii="Calibri" w:hAnsi="Calibri" w:cs="Calibri"/>
          <w:b/>
          <w:color w:val="333333"/>
          <w:sz w:val="32"/>
          <w:szCs w:val="32"/>
        </w:rPr>
      </w:pPr>
      <w:r>
        <w:rPr>
          <w:rFonts w:ascii="Calibri" w:hAnsi="Calibri" w:cs="Calibri"/>
          <w:b/>
          <w:color w:val="333333"/>
          <w:sz w:val="32"/>
          <w:szCs w:val="32"/>
        </w:rPr>
        <w:t>* The 11/21/17 meeting occurs during the week of Thanksgiving so this date may be changed.</w:t>
      </w:r>
    </w:p>
    <w:p w:rsidR="001A414E" w:rsidRDefault="001A414E" w:rsidP="001A414E"/>
    <w:p w:rsidR="001A414E" w:rsidRDefault="001A414E" w:rsidP="001A414E"/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22A6C598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F6913"/>
    <w:rsid w:val="00241129"/>
    <w:rsid w:val="00254F46"/>
    <w:rsid w:val="0028042B"/>
    <w:rsid w:val="002A390E"/>
    <w:rsid w:val="002C50C6"/>
    <w:rsid w:val="00313A53"/>
    <w:rsid w:val="003215A2"/>
    <w:rsid w:val="00361000"/>
    <w:rsid w:val="00362672"/>
    <w:rsid w:val="00381368"/>
    <w:rsid w:val="00385400"/>
    <w:rsid w:val="003B79BA"/>
    <w:rsid w:val="003C4C42"/>
    <w:rsid w:val="003C78DF"/>
    <w:rsid w:val="003D2FEB"/>
    <w:rsid w:val="00436EAC"/>
    <w:rsid w:val="00450303"/>
    <w:rsid w:val="00494DEF"/>
    <w:rsid w:val="004F41AC"/>
    <w:rsid w:val="00551436"/>
    <w:rsid w:val="00562D1A"/>
    <w:rsid w:val="0057043B"/>
    <w:rsid w:val="0059069F"/>
    <w:rsid w:val="005B3446"/>
    <w:rsid w:val="00611D13"/>
    <w:rsid w:val="0062037D"/>
    <w:rsid w:val="006204D7"/>
    <w:rsid w:val="00635CED"/>
    <w:rsid w:val="00644B90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C40F6"/>
    <w:rsid w:val="007C7718"/>
    <w:rsid w:val="007D23FF"/>
    <w:rsid w:val="00823263"/>
    <w:rsid w:val="008270C9"/>
    <w:rsid w:val="00841854"/>
    <w:rsid w:val="00873DB7"/>
    <w:rsid w:val="0089528D"/>
    <w:rsid w:val="008B2363"/>
    <w:rsid w:val="008C3392"/>
    <w:rsid w:val="008D429C"/>
    <w:rsid w:val="008D724F"/>
    <w:rsid w:val="00945BAC"/>
    <w:rsid w:val="00963747"/>
    <w:rsid w:val="0096558E"/>
    <w:rsid w:val="009701A6"/>
    <w:rsid w:val="00981A4E"/>
    <w:rsid w:val="009B254F"/>
    <w:rsid w:val="009F4E1E"/>
    <w:rsid w:val="00A13E22"/>
    <w:rsid w:val="00A53E09"/>
    <w:rsid w:val="00A66DB9"/>
    <w:rsid w:val="00A91448"/>
    <w:rsid w:val="00A957BF"/>
    <w:rsid w:val="00AB6791"/>
    <w:rsid w:val="00AB7AFD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718C"/>
    <w:rsid w:val="00D41182"/>
    <w:rsid w:val="00DB3933"/>
    <w:rsid w:val="00DD5C2F"/>
    <w:rsid w:val="00E162FD"/>
    <w:rsid w:val="00E30338"/>
    <w:rsid w:val="00E629C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2017-07-10T19:53:00Z</dcterms:created>
  <dcterms:modified xsi:type="dcterms:W3CDTF">2017-07-10T19:53:00Z</dcterms:modified>
</cp:coreProperties>
</file>